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6"/>
        <w:tblW w:w="1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774FCD" w:rsidRPr="006956B6" w14:paraId="3F8B1053" w14:textId="77777777" w:rsidTr="00582B35">
        <w:trPr>
          <w:cantSplit/>
          <w:trHeight w:val="209"/>
        </w:trPr>
        <w:tc>
          <w:tcPr>
            <w:tcW w:w="3006" w:type="dxa"/>
            <w:vAlign w:val="center"/>
          </w:tcPr>
          <w:p w14:paraId="151AC883" w14:textId="77777777" w:rsidR="00774FCD" w:rsidRPr="006956B6" w:rsidRDefault="00774FCD" w:rsidP="00582B35">
            <w:pPr>
              <w:pStyle w:val="MeetsEYFS"/>
              <w:jc w:val="center"/>
              <w:rPr>
                <w:szCs w:val="20"/>
              </w:rPr>
            </w:pPr>
            <w:r>
              <w:rPr>
                <w:szCs w:val="20"/>
              </w:rPr>
              <w:t>COVID-19</w:t>
            </w:r>
          </w:p>
        </w:tc>
      </w:tr>
      <w:tr w:rsidR="00774FCD" w:rsidRPr="006956B6" w14:paraId="302A1A20" w14:textId="77777777" w:rsidTr="00582B35">
        <w:trPr>
          <w:cantSplit/>
          <w:trHeight w:val="128"/>
        </w:trPr>
        <w:tc>
          <w:tcPr>
            <w:tcW w:w="3006" w:type="dxa"/>
            <w:vAlign w:val="center"/>
          </w:tcPr>
          <w:p w14:paraId="54FE059C" w14:textId="3F8B1437" w:rsidR="00774FCD" w:rsidRPr="006956B6" w:rsidRDefault="00774FCD" w:rsidP="00582B35">
            <w:pPr>
              <w:pStyle w:val="MeetsEYFS"/>
              <w:jc w:val="center"/>
              <w:rPr>
                <w:szCs w:val="20"/>
              </w:rPr>
            </w:pPr>
          </w:p>
        </w:tc>
      </w:tr>
    </w:tbl>
    <w:p w14:paraId="7714C5CB" w14:textId="77777777" w:rsidR="00DB3766" w:rsidRPr="006956B6" w:rsidRDefault="00DB3766" w:rsidP="00DB3766">
      <w:pPr>
        <w:rPr>
          <w:sz w:val="20"/>
          <w:szCs w:val="20"/>
        </w:rPr>
      </w:pPr>
    </w:p>
    <w:p w14:paraId="5D0DE4DD" w14:textId="57EFF50E" w:rsidR="0068077C" w:rsidRDefault="0068077C" w:rsidP="0068077C">
      <w:pPr>
        <w:rPr>
          <w:b/>
          <w:bCs/>
          <w:sz w:val="18"/>
          <w:szCs w:val="18"/>
        </w:rPr>
      </w:pPr>
    </w:p>
    <w:p w14:paraId="6E43D8E1" w14:textId="7A39F329" w:rsidR="00582B35" w:rsidRDefault="00582B35" w:rsidP="0068077C">
      <w:pPr>
        <w:rPr>
          <w:b/>
          <w:bCs/>
          <w:sz w:val="18"/>
          <w:szCs w:val="18"/>
        </w:rPr>
      </w:pPr>
    </w:p>
    <w:p w14:paraId="56B6F668" w14:textId="77777777" w:rsidR="00774FCD" w:rsidRDefault="00774FCD" w:rsidP="0068077C">
      <w:pPr>
        <w:rPr>
          <w:b/>
          <w:bCs/>
          <w:sz w:val="18"/>
          <w:szCs w:val="18"/>
        </w:rPr>
      </w:pPr>
    </w:p>
    <w:p w14:paraId="400AF7F5" w14:textId="1D80C442" w:rsidR="0012509E" w:rsidRDefault="0012509E" w:rsidP="0068077C">
      <w:pPr>
        <w:rPr>
          <w:sz w:val="18"/>
          <w:szCs w:val="18"/>
        </w:rPr>
      </w:pPr>
      <w:r>
        <w:rPr>
          <w:sz w:val="18"/>
          <w:szCs w:val="18"/>
        </w:rPr>
        <w:t xml:space="preserve">At Enfys Hapus Nursery </w:t>
      </w:r>
      <w:r w:rsidRPr="006956B6">
        <w:rPr>
          <w:sz w:val="18"/>
          <w:szCs w:val="18"/>
        </w:rPr>
        <w:t xml:space="preserve">we promote the good health of all children attending through maintaining high hygiene standards and reducing the chances of </w:t>
      </w:r>
      <w:r>
        <w:rPr>
          <w:sz w:val="18"/>
          <w:szCs w:val="18"/>
        </w:rPr>
        <w:t>COVID-19</w:t>
      </w:r>
      <w:r w:rsidRPr="006956B6">
        <w:rPr>
          <w:sz w:val="18"/>
          <w:szCs w:val="18"/>
        </w:rPr>
        <w:t xml:space="preserve"> being spread. </w:t>
      </w:r>
      <w:r w:rsidRPr="006956B6">
        <w:rPr>
          <w:rFonts w:cs="Arial"/>
          <w:sz w:val="18"/>
          <w:szCs w:val="18"/>
        </w:rPr>
        <w:t>We follow the</w:t>
      </w:r>
      <w:r w:rsidRPr="006956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COVID-19 </w:t>
      </w:r>
      <w:r w:rsidRPr="006956B6">
        <w:rPr>
          <w:sz w:val="18"/>
          <w:szCs w:val="18"/>
        </w:rPr>
        <w:t>Infection Prevention and Control for Childcare Settings (0-5 years) Nurseries Child Minders and Playgroups guidance.</w:t>
      </w:r>
    </w:p>
    <w:p w14:paraId="6FF5E839" w14:textId="47DAC127" w:rsidR="0012509E" w:rsidRDefault="0012509E" w:rsidP="0068077C">
      <w:pPr>
        <w:rPr>
          <w:sz w:val="18"/>
          <w:szCs w:val="18"/>
        </w:rPr>
      </w:pPr>
    </w:p>
    <w:p w14:paraId="2E30C51E" w14:textId="41B4470A" w:rsidR="0012509E" w:rsidRDefault="0012509E" w:rsidP="0068077C">
      <w:pPr>
        <w:rPr>
          <w:sz w:val="18"/>
          <w:szCs w:val="18"/>
        </w:rPr>
      </w:pPr>
      <w:r>
        <w:rPr>
          <w:sz w:val="18"/>
          <w:szCs w:val="18"/>
        </w:rPr>
        <w:t xml:space="preserve">COVID-19 can be spread from person to person through: </w:t>
      </w:r>
    </w:p>
    <w:p w14:paraId="02C1A0EB" w14:textId="3599DB82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12509E">
        <w:rPr>
          <w:sz w:val="18"/>
          <w:szCs w:val="18"/>
        </w:rPr>
        <w:t>Droplets – If an infected person coughs, sneezes, or talks, the droplets fly into the air.</w:t>
      </w:r>
    </w:p>
    <w:p w14:paraId="6A86E377" w14:textId="28E80074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Aeroslized Transmission – lives in the air for up to 3 hours. </w:t>
      </w:r>
    </w:p>
    <w:p w14:paraId="67663216" w14:textId="6D3DDCAF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Surface transmission – live on surfaces like plastic and stainless steel for 2 to 3 days. </w:t>
      </w:r>
    </w:p>
    <w:p w14:paraId="794807A7" w14:textId="2DFE8E5C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Fecal-oral – through soiling. </w:t>
      </w:r>
    </w:p>
    <w:p w14:paraId="19A838D0" w14:textId="6BEC3C22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Asymptomatic spread – someone unaware of being infected passing onto others. </w:t>
      </w:r>
    </w:p>
    <w:p w14:paraId="2E7C6391" w14:textId="1C3263DB" w:rsidR="0012509E" w:rsidRPr="00582B35" w:rsidRDefault="0012509E" w:rsidP="0068077C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Presymptomatic soread – pass it on before signs of infection. </w:t>
      </w:r>
    </w:p>
    <w:p w14:paraId="542D9B0E" w14:textId="049390BE" w:rsidR="00582B35" w:rsidRDefault="00582B35" w:rsidP="00582B35">
      <w:pPr>
        <w:rPr>
          <w:b/>
          <w:bCs/>
          <w:sz w:val="18"/>
          <w:szCs w:val="18"/>
        </w:rPr>
      </w:pPr>
    </w:p>
    <w:p w14:paraId="4652C7B3" w14:textId="25E75208" w:rsidR="0012509E" w:rsidRDefault="00095F29" w:rsidP="0068077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Messy Play</w:t>
      </w:r>
    </w:p>
    <w:p w14:paraId="3642CBBB" w14:textId="29502854" w:rsidR="00095F29" w:rsidRDefault="00095F29" w:rsidP="0068077C">
      <w:pPr>
        <w:rPr>
          <w:sz w:val="18"/>
          <w:szCs w:val="18"/>
        </w:rPr>
      </w:pPr>
      <w:r w:rsidRPr="00095F29">
        <w:rPr>
          <w:sz w:val="18"/>
          <w:szCs w:val="18"/>
        </w:rPr>
        <w:t xml:space="preserve">Whilst attending Enfys Hapus, it’s very important for your child to enjoy their day to day experience </w:t>
      </w:r>
      <w:r w:rsidR="005C44D2">
        <w:rPr>
          <w:sz w:val="18"/>
          <w:szCs w:val="18"/>
        </w:rPr>
        <w:t xml:space="preserve">and thrive developmentally. The staff will ensure your child is still able to explore during activities by:  </w:t>
      </w:r>
    </w:p>
    <w:p w14:paraId="06924AE2" w14:textId="33E866A3" w:rsidR="005C44D2" w:rsidRDefault="005C44D2" w:rsidP="005C44D2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No sand play to prevent risk of contamination. </w:t>
      </w:r>
    </w:p>
    <w:p w14:paraId="75B63FFF" w14:textId="329499BB" w:rsidR="005C44D2" w:rsidRDefault="005C44D2" w:rsidP="005C44D2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Water play will be accessible, however changed twice a day. </w:t>
      </w:r>
    </w:p>
    <w:p w14:paraId="09DA61E5" w14:textId="41B7EF1C" w:rsidR="005C44D2" w:rsidRDefault="005C44D2" w:rsidP="005C44D2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Playdough will be made fresh every day. </w:t>
      </w:r>
    </w:p>
    <w:p w14:paraId="485CDDE3" w14:textId="4F18D17C" w:rsidR="005C44D2" w:rsidRDefault="005C44D2" w:rsidP="005C44D2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Cooking activities will be monitored on a one to one basis with individual ingredients and individual cooking equipment to ensure children aren’t sharing items. </w:t>
      </w:r>
    </w:p>
    <w:p w14:paraId="0629591E" w14:textId="070FB03A" w:rsidR="005C44D2" w:rsidRDefault="005C44D2" w:rsidP="005C44D2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Various of other messy play activities will be available but will be disposed of appropriately</w:t>
      </w:r>
      <w:bookmarkStart w:id="0" w:name="_GoBack"/>
      <w:bookmarkEnd w:id="0"/>
      <w:r>
        <w:rPr>
          <w:sz w:val="18"/>
          <w:szCs w:val="18"/>
        </w:rPr>
        <w:t xml:space="preserve"> once used. </w:t>
      </w:r>
    </w:p>
    <w:p w14:paraId="3FCFEF13" w14:textId="77777777" w:rsidR="005C44D2" w:rsidRPr="005C44D2" w:rsidRDefault="005C44D2" w:rsidP="005C44D2">
      <w:pPr>
        <w:ind w:left="360"/>
        <w:rPr>
          <w:sz w:val="18"/>
          <w:szCs w:val="18"/>
        </w:rPr>
      </w:pPr>
    </w:p>
    <w:p w14:paraId="73572FFF" w14:textId="77777777" w:rsidR="00DB3766" w:rsidRPr="006956B6" w:rsidRDefault="00DB3766" w:rsidP="00DB3766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DB3766" w:rsidRPr="006956B6" w14:paraId="0944DCAF" w14:textId="77777777" w:rsidTr="00D651F6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72D93767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122F6EAB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40B56086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Date for review</w:t>
            </w:r>
          </w:p>
        </w:tc>
      </w:tr>
      <w:tr w:rsidR="00216E69" w:rsidRPr="006956B6" w14:paraId="50776D05" w14:textId="77777777" w:rsidTr="00992A28">
        <w:trPr>
          <w:cantSplit/>
          <w:jc w:val="center"/>
        </w:trPr>
        <w:tc>
          <w:tcPr>
            <w:tcW w:w="1666" w:type="pct"/>
          </w:tcPr>
          <w:p w14:paraId="31D2DD8C" w14:textId="20568CDC" w:rsidR="00216E69" w:rsidRPr="006956B6" w:rsidRDefault="0059334B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16th June 2020</w:t>
            </w:r>
          </w:p>
        </w:tc>
        <w:tc>
          <w:tcPr>
            <w:tcW w:w="1844" w:type="pct"/>
          </w:tcPr>
          <w:p w14:paraId="018A11A4" w14:textId="660D2836" w:rsidR="00216E69" w:rsidRPr="006956B6" w:rsidRDefault="0059334B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Paige Webbley</w:t>
            </w:r>
          </w:p>
        </w:tc>
        <w:tc>
          <w:tcPr>
            <w:tcW w:w="1490" w:type="pct"/>
          </w:tcPr>
          <w:p w14:paraId="28D36286" w14:textId="1FD7D038" w:rsidR="00216E69" w:rsidRPr="006956B6" w:rsidRDefault="0073099D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J</w:t>
            </w:r>
            <w:r w:rsidR="0059334B">
              <w:t>une</w:t>
            </w:r>
            <w:r>
              <w:t xml:space="preserve"> 2021</w:t>
            </w:r>
          </w:p>
        </w:tc>
      </w:tr>
    </w:tbl>
    <w:p w14:paraId="109E42F5" w14:textId="77777777" w:rsidR="00B92FD5" w:rsidRPr="006956B6" w:rsidRDefault="00B92FD5">
      <w:pPr>
        <w:rPr>
          <w:sz w:val="18"/>
          <w:szCs w:val="18"/>
        </w:rPr>
      </w:pPr>
    </w:p>
    <w:sectPr w:rsidR="00B92FD5" w:rsidRPr="006956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BB77" w14:textId="77777777" w:rsidR="008B28CE" w:rsidRDefault="008B28CE" w:rsidP="00DB3766">
      <w:r>
        <w:separator/>
      </w:r>
    </w:p>
  </w:endnote>
  <w:endnote w:type="continuationSeparator" w:id="0">
    <w:p w14:paraId="36F0486B" w14:textId="77777777" w:rsidR="008B28CE" w:rsidRDefault="008B28CE" w:rsidP="00D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99922638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98C0A5" w14:textId="77777777" w:rsidR="006956B6" w:rsidRPr="006956B6" w:rsidRDefault="006956B6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6956B6">
              <w:rPr>
                <w:b/>
                <w:sz w:val="16"/>
                <w:szCs w:val="16"/>
              </w:rPr>
              <w:t xml:space="preserve">Page </w:t>
            </w:r>
            <w:r w:rsidRPr="006956B6">
              <w:rPr>
                <w:b/>
                <w:bCs/>
                <w:sz w:val="16"/>
                <w:szCs w:val="16"/>
              </w:rPr>
              <w:fldChar w:fldCharType="begin"/>
            </w:r>
            <w:r w:rsidRPr="006956B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956B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6956B6">
              <w:rPr>
                <w:b/>
                <w:bCs/>
                <w:sz w:val="16"/>
                <w:szCs w:val="16"/>
              </w:rPr>
              <w:fldChar w:fldCharType="end"/>
            </w:r>
            <w:r w:rsidRPr="006956B6">
              <w:rPr>
                <w:b/>
                <w:sz w:val="16"/>
                <w:szCs w:val="16"/>
              </w:rPr>
              <w:t xml:space="preserve"> of </w:t>
            </w:r>
            <w:r w:rsidRPr="006956B6">
              <w:rPr>
                <w:b/>
                <w:bCs/>
                <w:sz w:val="16"/>
                <w:szCs w:val="16"/>
              </w:rPr>
              <w:fldChar w:fldCharType="begin"/>
            </w:r>
            <w:r w:rsidRPr="006956B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956B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6956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232FD1" w14:textId="77777777" w:rsidR="006956B6" w:rsidRDefault="00695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AEC5" w14:textId="77777777" w:rsidR="008B28CE" w:rsidRDefault="008B28CE" w:rsidP="00DB3766">
      <w:r>
        <w:separator/>
      </w:r>
    </w:p>
  </w:footnote>
  <w:footnote w:type="continuationSeparator" w:id="0">
    <w:p w14:paraId="6CE123DE" w14:textId="77777777" w:rsidR="008B28CE" w:rsidRDefault="008B28CE" w:rsidP="00DB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7D03" w14:textId="65900998" w:rsidR="00DB3766" w:rsidRPr="00DB3766" w:rsidRDefault="00DB3766" w:rsidP="00DB3766">
    <w:pPr>
      <w:pStyle w:val="Header"/>
      <w:jc w:val="center"/>
      <w:rPr>
        <w:b/>
      </w:rPr>
    </w:pPr>
    <w:bookmarkStart w:id="1" w:name="_Toc499112259"/>
    <w:r w:rsidRPr="00DB3766">
      <w:rPr>
        <w:b/>
      </w:rPr>
      <w:t xml:space="preserve">4c. </w:t>
    </w:r>
    <w:r w:rsidR="0068077C">
      <w:rPr>
        <w:b/>
      </w:rPr>
      <w:t xml:space="preserve">COVID-19 </w:t>
    </w:r>
    <w:bookmarkEnd w:id="1"/>
    <w:r w:rsidR="00095F29">
      <w:rPr>
        <w:b/>
      </w:rPr>
      <w:t>Messy Play</w:t>
    </w:r>
    <w:r w:rsidRPr="00DB3766">
      <w:rPr>
        <w:b/>
      </w:rPr>
      <w:t xml:space="preserve"> Policy and Procedure for Enfys Hapus Nursery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4558"/>
    <w:multiLevelType w:val="hybridMultilevel"/>
    <w:tmpl w:val="28A2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939"/>
    <w:multiLevelType w:val="hybridMultilevel"/>
    <w:tmpl w:val="004A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81563"/>
    <w:multiLevelType w:val="multilevel"/>
    <w:tmpl w:val="43E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A3469"/>
    <w:multiLevelType w:val="hybridMultilevel"/>
    <w:tmpl w:val="A7A4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7E02"/>
    <w:multiLevelType w:val="hybridMultilevel"/>
    <w:tmpl w:val="CE60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E0310"/>
    <w:multiLevelType w:val="hybridMultilevel"/>
    <w:tmpl w:val="5DC0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42E63"/>
    <w:multiLevelType w:val="hybridMultilevel"/>
    <w:tmpl w:val="95C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66"/>
    <w:rsid w:val="000806CB"/>
    <w:rsid w:val="00095F29"/>
    <w:rsid w:val="000A30F9"/>
    <w:rsid w:val="0012509E"/>
    <w:rsid w:val="00141580"/>
    <w:rsid w:val="001A3D58"/>
    <w:rsid w:val="00216E69"/>
    <w:rsid w:val="00375EB3"/>
    <w:rsid w:val="00380E26"/>
    <w:rsid w:val="00411F8D"/>
    <w:rsid w:val="00442E0B"/>
    <w:rsid w:val="00582B35"/>
    <w:rsid w:val="0059334B"/>
    <w:rsid w:val="005C44D2"/>
    <w:rsid w:val="0068077C"/>
    <w:rsid w:val="006956B6"/>
    <w:rsid w:val="0073099D"/>
    <w:rsid w:val="0075656C"/>
    <w:rsid w:val="0075657F"/>
    <w:rsid w:val="00774FCD"/>
    <w:rsid w:val="00802121"/>
    <w:rsid w:val="008B28CE"/>
    <w:rsid w:val="00991A41"/>
    <w:rsid w:val="0099260E"/>
    <w:rsid w:val="00B64E93"/>
    <w:rsid w:val="00B92FD5"/>
    <w:rsid w:val="00C37C03"/>
    <w:rsid w:val="00CC2DC5"/>
    <w:rsid w:val="00CD078C"/>
    <w:rsid w:val="00CE1F71"/>
    <w:rsid w:val="00DB3766"/>
    <w:rsid w:val="00E726ED"/>
    <w:rsid w:val="00E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3BBC"/>
  <w15:chartTrackingRefBased/>
  <w15:docId w15:val="{ED29D74F-A622-487C-86BB-1B5C254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paragraph" w:styleId="Heading2">
    <w:name w:val="heading 2"/>
    <w:basedOn w:val="Normal"/>
    <w:link w:val="Heading2Char"/>
    <w:uiPriority w:val="9"/>
    <w:qFormat/>
    <w:rsid w:val="0012509E"/>
    <w:pPr>
      <w:spacing w:after="172"/>
      <w:jc w:val="left"/>
      <w:outlineLvl w:val="1"/>
    </w:pPr>
    <w:rPr>
      <w:rFonts w:ascii="Source Sans Pro" w:hAnsi="Source Sans Pro"/>
      <w:b/>
      <w:bCs/>
      <w:color w:val="333132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DB3766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DB3766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B3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766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DB3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766"/>
    <w:rPr>
      <w:rFonts w:ascii="Arial" w:eastAsia="Times New Roman" w:hAnsi="Arial" w:cs="Times New Roman"/>
      <w:sz w:val="24"/>
      <w:szCs w:val="24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12509E"/>
    <w:rPr>
      <w:rFonts w:ascii="Source Sans Pro" w:eastAsia="Times New Roman" w:hAnsi="Source Sans Pro" w:cs="Times New Roman"/>
      <w:b/>
      <w:bCs/>
      <w:color w:val="33313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509E"/>
    <w:rPr>
      <w:strike w:val="0"/>
      <w:dstrike w:val="0"/>
      <w:color w:val="187AAB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250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509E"/>
    <w:pPr>
      <w:spacing w:after="172"/>
      <w:jc w:val="left"/>
    </w:pPr>
    <w:rPr>
      <w:rFonts w:ascii="Times New Roman" w:hAnsi="Times New Roman"/>
      <w:lang w:val="en-GB" w:eastAsia="en-GB"/>
    </w:rPr>
  </w:style>
  <w:style w:type="character" w:customStyle="1" w:styleId="st-continue-reading-below">
    <w:name w:val="st-continue-reading-below"/>
    <w:basedOn w:val="DefaultParagraphFont"/>
    <w:rsid w:val="0012509E"/>
  </w:style>
  <w:style w:type="paragraph" w:styleId="ListParagraph">
    <w:name w:val="List Paragraph"/>
    <w:basedOn w:val="Normal"/>
    <w:uiPriority w:val="34"/>
    <w:qFormat/>
    <w:rsid w:val="0012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Enfys Hapus</cp:lastModifiedBy>
  <cp:revision>2</cp:revision>
  <dcterms:created xsi:type="dcterms:W3CDTF">2020-06-17T14:38:00Z</dcterms:created>
  <dcterms:modified xsi:type="dcterms:W3CDTF">2020-06-17T14:38:00Z</dcterms:modified>
</cp:coreProperties>
</file>